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829E6E2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BBC6D36" w14:textId="77777777" w:rsidR="006D12E2" w:rsidRDefault="006D12E2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81192224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46B688A8" w14:textId="07C0C9EF" w:rsidR="006D12E2" w:rsidRDefault="006D12E2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В.І.,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М.В.,</w:t>
      </w:r>
    </w:p>
    <w:p w14:paraId="1D752837" w14:textId="468F9F78" w:rsidR="006D12E2" w:rsidRDefault="006D12E2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А.В.,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Бушми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Т.В.,</w:t>
      </w:r>
    </w:p>
    <w:p w14:paraId="0EE594B1" w14:textId="34F6BE00" w:rsidR="006D12E2" w:rsidRDefault="00540C10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Ю.В.,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В.В.</w:t>
      </w:r>
    </w:p>
    <w:p w14:paraId="310A6EE7" w14:textId="77777777" w:rsidR="008A74D3" w:rsidRDefault="006D12E2" w:rsidP="00540C1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bookmarkStart w:id="3" w:name="_Hlk166053970"/>
      <w:r w:rsidR="00540C1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внесення змін в рішення</w:t>
      </w:r>
    </w:p>
    <w:p w14:paraId="68F7C990" w14:textId="784D60F1" w:rsidR="006D12E2" w:rsidRPr="0009778F" w:rsidRDefault="00540C10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</w:t>
      </w:r>
      <w:r w:rsidR="008A74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5654-77-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VIII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від 11.07.2025 року</w:t>
      </w:r>
    </w:p>
    <w:bookmarkEnd w:id="1"/>
    <w:bookmarkEnd w:id="3"/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CAFE253" w14:textId="6081A21F" w:rsidR="006126D7" w:rsidRDefault="00DA4A95" w:rsidP="00A76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4" w:name="_Hlk181280875"/>
      <w:bookmarkStart w:id="5" w:name="_Hlk181192233"/>
      <w:bookmarkEnd w:id="2"/>
      <w:r w:rsidRPr="0091172F">
        <w:rPr>
          <w:rFonts w:ascii="Times New Roman" w:eastAsia="Times New Roman" w:hAnsi="Times New Roman" w:cs="Times New Roman"/>
          <w:lang w:val="uk-UA" w:eastAsia="ru-RU"/>
        </w:rPr>
        <w:t>Розглянувши заяв</w:t>
      </w:r>
      <w:r w:rsidR="00B12E3D">
        <w:rPr>
          <w:rFonts w:ascii="Times New Roman" w:eastAsia="Times New Roman" w:hAnsi="Times New Roman" w:cs="Times New Roman"/>
          <w:lang w:val="uk-UA" w:eastAsia="ru-RU"/>
        </w:rPr>
        <w:t>и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гр. </w:t>
      </w:r>
      <w:bookmarkStart w:id="6" w:name="_Hlk165276516"/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Кисленко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Валентини Іванівни,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75752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Миколи Володимировича, </w:t>
      </w:r>
      <w:r w:rsidR="00A76038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Андрія Володимировича,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Бушми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Тетяни Володимирівни,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Юрія Володимировича</w:t>
      </w:r>
      <w:r w:rsidR="008A74D3">
        <w:rPr>
          <w:rFonts w:ascii="Times New Roman" w:eastAsia="Times New Roman" w:hAnsi="Times New Roman" w:cs="Times New Roman"/>
          <w:lang w:val="uk-UA" w:eastAsia="ru-RU"/>
        </w:rPr>
        <w:t xml:space="preserve"> та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Володимира Володимировича </w:t>
      </w:r>
      <w:bookmarkStart w:id="7" w:name="_Hlk165276905"/>
      <w:bookmarkEnd w:id="6"/>
      <w:r w:rsidRPr="0091172F">
        <w:rPr>
          <w:rFonts w:ascii="Times New Roman" w:eastAsia="Times New Roman" w:hAnsi="Times New Roman" w:cs="Times New Roman"/>
          <w:lang w:val="uk-UA" w:eastAsia="ru-RU"/>
        </w:rPr>
        <w:t>про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внесення змін в рішення</w:t>
      </w:r>
      <w:r w:rsidR="00A7603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              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6C2C4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Бучанської міської ради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№</w:t>
      </w:r>
      <w:r w:rsidR="008A74D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5654-77-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VIII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від 11.07.2025 року</w:t>
      </w:r>
      <w:r w:rsidR="00001B42"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BC0F89">
        <w:rPr>
          <w:rFonts w:ascii="Times New Roman" w:eastAsia="Times New Roman" w:hAnsi="Times New Roman" w:cs="Times New Roman"/>
          <w:bCs/>
          <w:lang w:val="uk-UA" w:eastAsia="ru-RU"/>
        </w:rPr>
        <w:t>та</w:t>
      </w:r>
      <w:r w:rsidR="006C2C49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>передач</w:t>
      </w:r>
      <w:r w:rsidR="00A76038">
        <w:rPr>
          <w:rFonts w:ascii="Times New Roman" w:eastAsia="Times New Roman" w:hAnsi="Times New Roman" w:cs="Times New Roman"/>
          <w:bCs/>
          <w:lang w:val="uk-UA" w:eastAsia="ru-RU"/>
        </w:rPr>
        <w:t>і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5559CF" w:rsidRPr="00001B42">
        <w:rPr>
          <w:rFonts w:ascii="Times New Roman" w:eastAsia="Times New Roman" w:hAnsi="Times New Roman" w:cs="Times New Roman"/>
          <w:bCs/>
          <w:lang w:val="uk-UA" w:eastAsia="ru-RU"/>
        </w:rPr>
        <w:t>у</w:t>
      </w:r>
      <w:r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</w:t>
      </w:r>
      <w:r w:rsidR="00B74127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спільну сумісну</w:t>
      </w:r>
      <w:r w:rsidR="006B0FCC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</w:t>
      </w:r>
      <w:r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власність</w:t>
      </w:r>
      <w:r w:rsidR="00FE46E5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земельної ділянки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</w:t>
      </w:r>
      <w:r w:rsidR="00741036" w:rsidRPr="00001B42">
        <w:rPr>
          <w:rFonts w:ascii="Times New Roman" w:eastAsia="Times New Roman" w:hAnsi="Times New Roman" w:cs="Times New Roman"/>
          <w:bCs/>
          <w:lang w:val="uk-UA" w:eastAsia="ru-RU"/>
        </w:rPr>
        <w:t>(к. н.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32</w:t>
      </w:r>
      <w:r w:rsidR="00A76038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21084001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2B0883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A76038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14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A76038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226</w:t>
      </w:r>
      <w:r w:rsidR="00741036" w:rsidRPr="00001B42">
        <w:rPr>
          <w:rFonts w:ascii="Times New Roman" w:eastAsia="Times New Roman" w:hAnsi="Times New Roman" w:cs="Times New Roman"/>
          <w:bCs/>
          <w:lang w:val="uk-UA" w:eastAsia="ru-RU"/>
        </w:rPr>
        <w:t>)</w:t>
      </w:r>
      <w:r w:rsidR="00FE46E5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,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741036" w:rsidRPr="00001B42">
        <w:rPr>
          <w:rFonts w:ascii="Times New Roman" w:hAnsi="Times New Roman" w:cs="Times New Roman"/>
          <w:bCs/>
          <w:lang w:val="uk-UA" w:eastAsia="zh-CN"/>
        </w:rPr>
        <w:t>площею 0,</w:t>
      </w:r>
      <w:r w:rsidR="00A76038">
        <w:rPr>
          <w:rFonts w:ascii="Times New Roman" w:hAnsi="Times New Roman" w:cs="Times New Roman"/>
          <w:bCs/>
          <w:lang w:val="uk-UA" w:eastAsia="zh-CN"/>
        </w:rPr>
        <w:t>2500</w:t>
      </w:r>
      <w:r w:rsidR="00741036" w:rsidRPr="00001B42">
        <w:rPr>
          <w:rFonts w:ascii="Times New Roman" w:hAnsi="Times New Roman" w:cs="Times New Roman"/>
          <w:bCs/>
          <w:lang w:val="uk-UA" w:eastAsia="zh-CN"/>
        </w:rPr>
        <w:t xml:space="preserve"> га</w:t>
      </w:r>
      <w:r w:rsidR="002B0883" w:rsidRPr="00001B42">
        <w:rPr>
          <w:rFonts w:ascii="Times New Roman" w:hAnsi="Times New Roman" w:cs="Times New Roman"/>
          <w:bCs/>
          <w:lang w:val="uk-UA" w:eastAsia="zh-CN"/>
        </w:rPr>
        <w:t>,</w:t>
      </w:r>
      <w:r w:rsidR="00741036"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>для будівництва та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7"/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91172F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="00485AC3" w:rsidRPr="0091172F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="00485AC3" w:rsidRPr="0091172F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FF017F" w:rsidRPr="0091172F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76038">
        <w:rPr>
          <w:rFonts w:ascii="Times New Roman" w:eastAsia="Times New Roman" w:hAnsi="Times New Roman" w:cs="Times New Roman"/>
          <w:lang w:val="uk-UA" w:eastAsia="ru-RU"/>
        </w:rPr>
        <w:t>Європейська, 22</w:t>
      </w:r>
      <w:r w:rsidR="00F71ECE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76038">
        <w:rPr>
          <w:rFonts w:ascii="Times New Roman" w:eastAsia="Times New Roman" w:hAnsi="Times New Roman" w:cs="Times New Roman"/>
          <w:lang w:val="uk-UA" w:eastAsia="ru-RU"/>
        </w:rPr>
        <w:t>село Луб’янка</w:t>
      </w:r>
      <w:r w:rsidR="002614E9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пропозицію постійної комісії ради </w:t>
      </w:r>
      <w:r w:rsidR="00633B67" w:rsidRPr="0091172F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91172F">
        <w:rPr>
          <w:rFonts w:ascii="Times New Roman" w:eastAsia="Times New Roman" w:hAnsi="Times New Roman" w:cs="Times New Roman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4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5"/>
      <w:r w:rsidRPr="0091172F">
        <w:rPr>
          <w:rFonts w:ascii="Times New Roman" w:eastAsia="Times New Roman" w:hAnsi="Times New Roman" w:cs="Times New Roman"/>
          <w:lang w:val="uk-UA" w:eastAsia="ru-RU"/>
        </w:rPr>
        <w:t>міська рада</w:t>
      </w:r>
    </w:p>
    <w:p w14:paraId="191A3D64" w14:textId="77777777" w:rsidR="00A76038" w:rsidRPr="0091172F" w:rsidRDefault="00A76038" w:rsidP="00001B42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4A250CC" w:rsidR="00DA4A95" w:rsidRPr="006C2C49" w:rsidRDefault="00A76038" w:rsidP="006C2C4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зміни в пункт 2 та 4 рішення Бучанської міської ради </w:t>
      </w:r>
      <w:r w:rsidR="006C2C4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№5654-77-</w:t>
      </w:r>
      <w:r w:rsidR="006C2C49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VIII</w:t>
      </w:r>
      <w:r w:rsidR="006C2C4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2B08E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11.07.2025 року</w:t>
      </w:r>
      <w:r w:rsidR="002B08E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C0AE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виклавши в наступній редакції:</w:t>
      </w:r>
    </w:p>
    <w:p w14:paraId="77716055" w14:textId="586C334C" w:rsidR="00DA4A95" w:rsidRPr="008A74D3" w:rsidRDefault="00CC0AEC" w:rsidP="0023298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Пункт 2</w:t>
      </w:r>
      <w:r w:rsidR="007A5DD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«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74127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спільну сумісну</w:t>
      </w:r>
      <w:r w:rsidR="006B0FCC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власність </w:t>
      </w:r>
      <w:r w:rsidR="006C2C49" w:rsidRPr="008A74D3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6C2C49" w:rsidRPr="008A74D3">
        <w:rPr>
          <w:rFonts w:ascii="Times New Roman" w:eastAsia="Times New Roman" w:hAnsi="Times New Roman" w:cs="Times New Roman"/>
          <w:lang w:val="uk-UA" w:eastAsia="ru-RU"/>
        </w:rPr>
        <w:t>Кисленко</w:t>
      </w:r>
      <w:proofErr w:type="spellEnd"/>
      <w:r w:rsidR="006C2C49" w:rsidRPr="008A74D3">
        <w:rPr>
          <w:rFonts w:ascii="Times New Roman" w:eastAsia="Times New Roman" w:hAnsi="Times New Roman" w:cs="Times New Roman"/>
          <w:lang w:val="uk-UA" w:eastAsia="ru-RU"/>
        </w:rPr>
        <w:t xml:space="preserve"> Валентин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>і</w:t>
      </w:r>
      <w:r w:rsidR="006C2C49" w:rsidRPr="008A74D3">
        <w:rPr>
          <w:rFonts w:ascii="Times New Roman" w:eastAsia="Times New Roman" w:hAnsi="Times New Roman" w:cs="Times New Roman"/>
          <w:lang w:val="uk-UA" w:eastAsia="ru-RU"/>
        </w:rPr>
        <w:t xml:space="preserve"> Іванівн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>і</w:t>
      </w:r>
      <w:r w:rsidR="006C2C49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C32123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B74127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Миколі Володимировичу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___________)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Андрію Володимировичу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___________)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Бушмі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Тетяні Володимирівні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___________)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Юрію Володимировичу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___________)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Володимиру Володимировичу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___________)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земельну ділянку за </w:t>
      </w:r>
      <w:proofErr w:type="spellStart"/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757522" w:rsidRP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Європейська, 22, село Луб’янка, Бучанський район, Київська область, площею 0,2500 га, (</w:t>
      </w:r>
      <w:proofErr w:type="spellStart"/>
      <w:r w:rsidR="00757522" w:rsidRP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757522" w:rsidRP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8" w:name="_Hlk201737817"/>
      <w:r w:rsid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7522" w:rsidRPr="008A7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3221084001:01:014:0226</w:t>
      </w:r>
      <w:bookmarkEnd w:id="8"/>
      <w:r w:rsidR="00757522" w:rsidRP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14:paraId="6008CFA2" w14:textId="3278DAB1" w:rsidR="00DA4A95" w:rsidRPr="00757522" w:rsidRDefault="00CC0AEC" w:rsidP="00D8709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Пункт 4. </w:t>
      </w:r>
      <w:r w:rsidR="008A74D3">
        <w:rPr>
          <w:rFonts w:ascii="Times New Roman" w:eastAsia="Times New Roman" w:hAnsi="Times New Roman" w:cs="Times New Roman"/>
          <w:color w:val="000000"/>
          <w:lang w:val="uk-UA" w:eastAsia="ru-RU"/>
        </w:rPr>
        <w:t>«</w:t>
      </w:r>
      <w:r w:rsidR="00DA4A95" w:rsidRPr="00757522">
        <w:rPr>
          <w:rFonts w:ascii="Times New Roman" w:eastAsia="Times New Roman" w:hAnsi="Times New Roman" w:cs="Times New Roman"/>
          <w:color w:val="000000"/>
          <w:lang w:val="uk-UA" w:eastAsia="ru-RU"/>
        </w:rPr>
        <w:t>Гр.</w:t>
      </w:r>
      <w:r w:rsidR="008769A6" w:rsidRPr="0075752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Кисленко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В.І.,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М.В.,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А.В.,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Бушмі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Т.В., </w:t>
      </w:r>
      <w:r w:rsidR="008A74D3">
        <w:rPr>
          <w:rFonts w:ascii="Times New Roman" w:eastAsia="Calibri" w:hAnsi="Times New Roman" w:cs="Times New Roman"/>
          <w:lang w:val="uk-UA"/>
        </w:rPr>
        <w:t xml:space="preserve">                                 </w:t>
      </w:r>
      <w:r w:rsidR="00757522" w:rsidRPr="00757522">
        <w:rPr>
          <w:rFonts w:ascii="Times New Roman" w:eastAsia="Calibri" w:hAnsi="Times New Roman" w:cs="Times New Roman"/>
          <w:lang w:val="uk-UA"/>
        </w:rPr>
        <w:t xml:space="preserve">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Ю. В., 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В.В.</w:t>
      </w:r>
      <w:r w:rsidR="008A74D3">
        <w:rPr>
          <w:rFonts w:ascii="Times New Roman" w:eastAsia="Calibri" w:hAnsi="Times New Roman" w:cs="Times New Roman"/>
          <w:lang w:val="uk-UA"/>
        </w:rPr>
        <w:t>»</w:t>
      </w:r>
      <w:r w:rsidR="00D8709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1F9F8F5B" w14:textId="77777777" w:rsidR="00CC0AEC" w:rsidRDefault="00CC0AEC" w:rsidP="00CC0AEC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4D76CB50" w14:textId="77777777" w:rsidR="00CC0AEC" w:rsidRDefault="00CC0AEC" w:rsidP="00CC0AE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C41D95" w14:textId="77777777" w:rsidR="00CC0AEC" w:rsidRDefault="00CC0AEC" w:rsidP="00CC0AE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6DAEEC" w14:textId="77777777" w:rsidR="00CC0AEC" w:rsidRDefault="00CC0AEC" w:rsidP="00CC0AE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41AF982C" w:rsidR="006126D7" w:rsidRPr="00016A12" w:rsidRDefault="00016A12" w:rsidP="00CC0AEC">
      <w:pPr>
        <w:spacing w:after="0" w:line="240" w:lineRule="auto"/>
        <w:ind w:left="426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Анатолій ФЕДОРУК</w:t>
      </w:r>
    </w:p>
    <w:p w14:paraId="7B4825C7" w14:textId="56BE140D" w:rsidR="00C02D91" w:rsidRDefault="00C02D91" w:rsidP="006126D7"/>
    <w:p w14:paraId="551423BE" w14:textId="6F1CA632" w:rsidR="003D3C55" w:rsidRDefault="003D3C55" w:rsidP="008A74D3">
      <w:pPr>
        <w:spacing w:after="0"/>
      </w:pPr>
    </w:p>
    <w:p w14:paraId="3920AD6C" w14:textId="35A9D962" w:rsidR="008A74D3" w:rsidRDefault="008A74D3" w:rsidP="008A74D3">
      <w:pPr>
        <w:spacing w:after="0"/>
      </w:pPr>
    </w:p>
    <w:p w14:paraId="50055393" w14:textId="77777777" w:rsidR="008A74D3" w:rsidRDefault="008A74D3" w:rsidP="008A74D3">
      <w:pPr>
        <w:spacing w:after="0"/>
      </w:pPr>
    </w:p>
    <w:p w14:paraId="4889A57E" w14:textId="77777777" w:rsidR="00232982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44BE9" w14:textId="77777777" w:rsidR="00232982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CC38B" w14:textId="639EB1B5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2C68110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4522D49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A027B5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E200A97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0E4339C5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440BF828" w14:textId="02F8CA9E" w:rsidR="00232982" w:rsidRPr="00DA25BB" w:rsidRDefault="00B35FA1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232982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232982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1A3BFC36" w14:textId="77777777" w:rsidR="00232982" w:rsidRPr="00DA25BB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A4769C1" w14:textId="40AEBCE5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</w:t>
      </w:r>
      <w:r w:rsidR="00B35FA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Наталія ФРЕЙБЕРГ</w:t>
      </w:r>
    </w:p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91172F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D010E"/>
    <w:multiLevelType w:val="multilevel"/>
    <w:tmpl w:val="5D700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1B42"/>
    <w:rsid w:val="00016A12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32982"/>
    <w:rsid w:val="002614E9"/>
    <w:rsid w:val="00277054"/>
    <w:rsid w:val="002B0883"/>
    <w:rsid w:val="002B08E4"/>
    <w:rsid w:val="002F5A1A"/>
    <w:rsid w:val="00317963"/>
    <w:rsid w:val="0039468A"/>
    <w:rsid w:val="003C1D8A"/>
    <w:rsid w:val="003D3C55"/>
    <w:rsid w:val="003E592C"/>
    <w:rsid w:val="003F0B92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40C10"/>
    <w:rsid w:val="00551978"/>
    <w:rsid w:val="005559CF"/>
    <w:rsid w:val="005667CC"/>
    <w:rsid w:val="005A10D5"/>
    <w:rsid w:val="005D3300"/>
    <w:rsid w:val="005F0D9E"/>
    <w:rsid w:val="005F2F80"/>
    <w:rsid w:val="00603E79"/>
    <w:rsid w:val="006126D7"/>
    <w:rsid w:val="0062074F"/>
    <w:rsid w:val="00633B67"/>
    <w:rsid w:val="00642CD6"/>
    <w:rsid w:val="00643264"/>
    <w:rsid w:val="00643734"/>
    <w:rsid w:val="00697988"/>
    <w:rsid w:val="006B0FCC"/>
    <w:rsid w:val="006C2C49"/>
    <w:rsid w:val="006C4026"/>
    <w:rsid w:val="006C51D9"/>
    <w:rsid w:val="006D12E2"/>
    <w:rsid w:val="006F3F94"/>
    <w:rsid w:val="006F7B70"/>
    <w:rsid w:val="006F7DD5"/>
    <w:rsid w:val="007015D5"/>
    <w:rsid w:val="00717227"/>
    <w:rsid w:val="00741036"/>
    <w:rsid w:val="00746D54"/>
    <w:rsid w:val="00757522"/>
    <w:rsid w:val="0077088E"/>
    <w:rsid w:val="007A05CE"/>
    <w:rsid w:val="007A5DD6"/>
    <w:rsid w:val="007C447A"/>
    <w:rsid w:val="007E6937"/>
    <w:rsid w:val="008769A6"/>
    <w:rsid w:val="008A74D3"/>
    <w:rsid w:val="008C5441"/>
    <w:rsid w:val="008F3F7B"/>
    <w:rsid w:val="00910BDF"/>
    <w:rsid w:val="0091172F"/>
    <w:rsid w:val="00926B28"/>
    <w:rsid w:val="00953EE6"/>
    <w:rsid w:val="00A149BC"/>
    <w:rsid w:val="00A33ECD"/>
    <w:rsid w:val="00A53F26"/>
    <w:rsid w:val="00A57927"/>
    <w:rsid w:val="00A76038"/>
    <w:rsid w:val="00AA20D6"/>
    <w:rsid w:val="00AD1C2B"/>
    <w:rsid w:val="00AD6E29"/>
    <w:rsid w:val="00B00614"/>
    <w:rsid w:val="00B12E3D"/>
    <w:rsid w:val="00B35FA1"/>
    <w:rsid w:val="00B5295C"/>
    <w:rsid w:val="00B56F67"/>
    <w:rsid w:val="00B73852"/>
    <w:rsid w:val="00B74127"/>
    <w:rsid w:val="00B80B25"/>
    <w:rsid w:val="00BB3BEE"/>
    <w:rsid w:val="00BB6211"/>
    <w:rsid w:val="00BC0F89"/>
    <w:rsid w:val="00C02D91"/>
    <w:rsid w:val="00C32123"/>
    <w:rsid w:val="00C6609F"/>
    <w:rsid w:val="00C664D8"/>
    <w:rsid w:val="00CC0AEC"/>
    <w:rsid w:val="00CE6DA7"/>
    <w:rsid w:val="00D001FF"/>
    <w:rsid w:val="00D459B2"/>
    <w:rsid w:val="00D6520B"/>
    <w:rsid w:val="00D8709F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11</cp:revision>
  <cp:lastPrinted>2025-09-05T07:15:00Z</cp:lastPrinted>
  <dcterms:created xsi:type="dcterms:W3CDTF">2025-09-04T10:43:00Z</dcterms:created>
  <dcterms:modified xsi:type="dcterms:W3CDTF">2025-09-05T07:16:00Z</dcterms:modified>
</cp:coreProperties>
</file>